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1855A6" w:rsidP="001855A6">
      <w:pPr>
        <w:rPr>
          <w:rFonts w:ascii="Arial" w:hAnsi="Arial"/>
          <w:b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znanosti,obrazovanja i sporta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RKDP: 08561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CF093C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  <w:t>HR5523860021100500849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427167">
        <w:rPr>
          <w:b/>
          <w:sz w:val="24"/>
          <w:szCs w:val="24"/>
        </w:rPr>
        <w:t xml:space="preserve">ILJEŠKE  UZ </w:t>
      </w:r>
      <w:r w:rsidRPr="001855A6">
        <w:rPr>
          <w:b/>
          <w:sz w:val="24"/>
          <w:szCs w:val="24"/>
        </w:rPr>
        <w:t xml:space="preserve"> </w:t>
      </w:r>
      <w:r w:rsidR="00291A5C">
        <w:rPr>
          <w:b/>
          <w:sz w:val="24"/>
          <w:szCs w:val="24"/>
        </w:rPr>
        <w:t>BILANCU NA DAN 31.12.201</w:t>
      </w:r>
      <w:r w:rsidR="00D06636">
        <w:rPr>
          <w:b/>
          <w:sz w:val="24"/>
          <w:szCs w:val="24"/>
        </w:rPr>
        <w:t>4</w:t>
      </w:r>
      <w:r w:rsidR="00291A5C">
        <w:rPr>
          <w:b/>
          <w:sz w:val="24"/>
          <w:szCs w:val="24"/>
        </w:rPr>
        <w:t>.</w:t>
      </w: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9A6738" w:rsidRDefault="009A6738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Obvezne bilješke uz bilancu se ne prikazuju u tablicama s obzirom da ih nemamo iskazane u bilanci.   -Dani zajmovi i primljene otplate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krediti i zajmovi te otplate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robni zajmovi i financijski najmovi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-Dospjele kamate na kredite i zajmove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</w:p>
    <w:p w:rsidR="00291A5C" w:rsidRDefault="001855A6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B51BC">
        <w:rPr>
          <w:sz w:val="22"/>
          <w:szCs w:val="22"/>
          <w:lang w:val="hr-HR"/>
        </w:rPr>
        <w:t xml:space="preserve">AOP </w:t>
      </w:r>
      <w:r w:rsidR="009A6738">
        <w:rPr>
          <w:sz w:val="22"/>
          <w:szCs w:val="22"/>
          <w:lang w:val="hr-HR"/>
        </w:rPr>
        <w:t>002 – Nefinancijska imovina</w:t>
      </w:r>
    </w:p>
    <w:p w:rsidR="001E0A75" w:rsidRDefault="001E0A75" w:rsidP="001E0A75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1E0A75" w:rsidRDefault="001E0A75" w:rsidP="001E0A75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-usporedbom sadašnje vrijednosti dolazimo do podatka da je povećanje nabavne vrijednosti, odnosno nabava nove imovine znatno manja negoli ispravak vrijednosti.</w:t>
      </w:r>
    </w:p>
    <w:p w:rsidR="005D4510" w:rsidRDefault="001E0A75" w:rsidP="001E0A75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-sadašnja vrijednost nefinancijske imovine na kraju 2014. </w:t>
      </w:r>
      <w:r w:rsidR="005D4510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 xml:space="preserve">odine </w:t>
      </w:r>
      <w:r w:rsidR="005D4510">
        <w:rPr>
          <w:sz w:val="22"/>
          <w:szCs w:val="22"/>
          <w:lang w:val="hr-HR"/>
        </w:rPr>
        <w:t>je za 5% manja negoli</w:t>
      </w:r>
    </w:p>
    <w:p w:rsidR="001E0A75" w:rsidRPr="00EB51BC" w:rsidRDefault="005D4510" w:rsidP="001E0A75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je bila početkom godine. </w:t>
      </w:r>
    </w:p>
    <w:p w:rsidR="00B902AE" w:rsidRDefault="00B902AE" w:rsidP="005E6FD0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06</w:t>
      </w:r>
      <w:r w:rsidR="004F35F6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 xml:space="preserve"> – </w:t>
      </w:r>
      <w:r w:rsidR="004F35F6">
        <w:rPr>
          <w:sz w:val="22"/>
          <w:szCs w:val="22"/>
          <w:lang w:val="hr-HR"/>
        </w:rPr>
        <w:t xml:space="preserve">Novac u banci i blagajni- </w:t>
      </w:r>
    </w:p>
    <w:p w:rsidR="004F35F6" w:rsidRDefault="004F35F6" w:rsidP="004F35F6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-na računu kod Podravske banke sa 30.12.2014. po BI-139/2014.je stanje=43.137,83 </w:t>
      </w:r>
    </w:p>
    <w:p w:rsidR="004F35F6" w:rsidRDefault="004F35F6" w:rsidP="004F35F6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-u blagajni sa 31.12.2014. saldo je 0,00</w:t>
      </w:r>
    </w:p>
    <w:p w:rsidR="005E6FD0" w:rsidRPr="004F35F6" w:rsidRDefault="004F35F6" w:rsidP="004F35F6">
      <w:pPr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4.   </w:t>
      </w:r>
      <w:r w:rsidR="005E6FD0" w:rsidRPr="004F35F6">
        <w:rPr>
          <w:sz w:val="22"/>
          <w:szCs w:val="22"/>
          <w:lang w:val="hr-HR"/>
        </w:rPr>
        <w:t>AOP 06</w:t>
      </w:r>
      <w:r w:rsidRPr="004F35F6">
        <w:rPr>
          <w:sz w:val="22"/>
          <w:szCs w:val="22"/>
          <w:lang w:val="hr-HR"/>
        </w:rPr>
        <w:t>3</w:t>
      </w:r>
      <w:r w:rsidR="005E6FD0" w:rsidRPr="004F35F6">
        <w:rPr>
          <w:sz w:val="22"/>
          <w:szCs w:val="22"/>
          <w:lang w:val="hr-HR"/>
        </w:rPr>
        <w:t xml:space="preserve"> – Novac u banci</w:t>
      </w:r>
      <w:r w:rsidR="00E61C9D" w:rsidRPr="004F35F6">
        <w:rPr>
          <w:sz w:val="22"/>
          <w:szCs w:val="22"/>
          <w:lang w:val="hr-HR"/>
        </w:rPr>
        <w:t>–</w:t>
      </w:r>
      <w:r w:rsidR="005E6FD0" w:rsidRPr="004F35F6">
        <w:rPr>
          <w:sz w:val="22"/>
          <w:szCs w:val="22"/>
          <w:lang w:val="hr-HR"/>
        </w:rPr>
        <w:t xml:space="preserve"> </w:t>
      </w:r>
      <w:r w:rsidR="00E61C9D" w:rsidRPr="004F35F6">
        <w:rPr>
          <w:sz w:val="22"/>
          <w:szCs w:val="22"/>
          <w:lang w:val="hr-HR"/>
        </w:rPr>
        <w:t>na računu sredstva :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-6.176,54</w:t>
      </w:r>
      <w:r>
        <w:rPr>
          <w:sz w:val="22"/>
          <w:szCs w:val="22"/>
          <w:lang w:val="hr-HR"/>
        </w:rPr>
        <w:tab/>
        <w:t>za školsku kuhinju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-9.865,51</w:t>
      </w:r>
      <w:r>
        <w:rPr>
          <w:sz w:val="22"/>
          <w:szCs w:val="22"/>
          <w:lang w:val="hr-HR"/>
        </w:rPr>
        <w:tab/>
        <w:t>sredstva od prodaje stanova (35%)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-179,79</w:t>
      </w:r>
      <w:r>
        <w:rPr>
          <w:sz w:val="22"/>
          <w:szCs w:val="22"/>
          <w:lang w:val="hr-HR"/>
        </w:rPr>
        <w:tab/>
        <w:t>VŽSV Arambašić Branka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-855,66</w:t>
      </w:r>
      <w:r>
        <w:rPr>
          <w:sz w:val="22"/>
          <w:szCs w:val="22"/>
          <w:lang w:val="hr-HR"/>
        </w:rPr>
        <w:tab/>
        <w:t>VŽSV Maksimović Miodrag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-7.100,46</w:t>
      </w:r>
      <w:r>
        <w:rPr>
          <w:sz w:val="22"/>
          <w:szCs w:val="22"/>
          <w:lang w:val="hr-HR"/>
        </w:rPr>
        <w:tab/>
        <w:t xml:space="preserve">VŽSV </w:t>
      </w:r>
      <w:proofErr w:type="spellStart"/>
      <w:r>
        <w:rPr>
          <w:sz w:val="22"/>
          <w:szCs w:val="22"/>
          <w:lang w:val="hr-HR"/>
        </w:rPr>
        <w:t>Teodorčević</w:t>
      </w:r>
      <w:proofErr w:type="spellEnd"/>
      <w:r>
        <w:rPr>
          <w:sz w:val="22"/>
          <w:szCs w:val="22"/>
          <w:lang w:val="hr-HR"/>
        </w:rPr>
        <w:t xml:space="preserve"> Goranka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-219,43</w:t>
      </w:r>
      <w:r>
        <w:rPr>
          <w:sz w:val="22"/>
          <w:szCs w:val="22"/>
          <w:lang w:val="hr-HR"/>
        </w:rPr>
        <w:tab/>
        <w:t>sredstva od kamata po viđenju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-2.567,69</w:t>
      </w:r>
      <w:r>
        <w:rPr>
          <w:sz w:val="22"/>
          <w:szCs w:val="22"/>
          <w:lang w:val="hr-HR"/>
        </w:rPr>
        <w:tab/>
        <w:t>sredstva Eko skupine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-4.250,48</w:t>
      </w:r>
      <w:r>
        <w:rPr>
          <w:sz w:val="22"/>
          <w:szCs w:val="22"/>
          <w:lang w:val="hr-HR"/>
        </w:rPr>
        <w:tab/>
        <w:t>sredstva za Malu školu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-1.125,00</w:t>
      </w:r>
      <w:r>
        <w:rPr>
          <w:sz w:val="22"/>
          <w:szCs w:val="22"/>
          <w:lang w:val="hr-HR"/>
        </w:rPr>
        <w:tab/>
        <w:t>sredstva županije za račune iz 12/2014.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-3.200,04</w:t>
      </w:r>
      <w:r>
        <w:rPr>
          <w:sz w:val="22"/>
          <w:szCs w:val="22"/>
          <w:lang w:val="hr-HR"/>
        </w:rPr>
        <w:tab/>
        <w:t xml:space="preserve">sredstva </w:t>
      </w:r>
      <w:proofErr w:type="spellStart"/>
      <w:r>
        <w:rPr>
          <w:sz w:val="22"/>
          <w:szCs w:val="22"/>
          <w:lang w:val="hr-HR"/>
        </w:rPr>
        <w:t>Literless</w:t>
      </w:r>
      <w:proofErr w:type="spellEnd"/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-926,79</w:t>
      </w:r>
      <w:r>
        <w:rPr>
          <w:sz w:val="22"/>
          <w:szCs w:val="22"/>
          <w:lang w:val="hr-HR"/>
        </w:rPr>
        <w:tab/>
        <w:t>sredstva za školsku knjižnicu</w:t>
      </w:r>
    </w:p>
    <w:p w:rsidR="00E61C9D" w:rsidRDefault="00E61C9D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-6.670,44</w:t>
      </w:r>
      <w:r>
        <w:rPr>
          <w:sz w:val="22"/>
          <w:szCs w:val="22"/>
          <w:lang w:val="hr-HR"/>
        </w:rPr>
        <w:tab/>
        <w:t>sredstva HZZ-za Maju Osman</w:t>
      </w:r>
    </w:p>
    <w:p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072 – Ostala potraživanja </w:t>
      </w:r>
    </w:p>
    <w:p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291A5C">
        <w:rPr>
          <w:sz w:val="22"/>
          <w:szCs w:val="22"/>
          <w:lang w:val="hr-HR"/>
        </w:rPr>
        <w:t>ostalo potraživanje MZOS prema HZZO za isplaćene naknade za bolovanje dulje od 42 dana</w:t>
      </w:r>
      <w:r>
        <w:rPr>
          <w:sz w:val="22"/>
          <w:szCs w:val="22"/>
          <w:lang w:val="hr-HR"/>
        </w:rPr>
        <w:t xml:space="preserve"> -41.722,81</w:t>
      </w:r>
    </w:p>
    <w:p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-potraživanje za dio računa iz 12/2014. od županije-7.283,46</w:t>
      </w:r>
    </w:p>
    <w:p w:rsidR="000469D7" w:rsidRDefault="000469D7" w:rsidP="000469D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291A5C" w:rsidRDefault="000469D7" w:rsidP="000469D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ab/>
      </w:r>
    </w:p>
    <w:p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</w:p>
    <w:p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</w:t>
      </w:r>
      <w:r w:rsidR="000469D7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2 –</w:t>
      </w:r>
      <w:r w:rsidR="000469D7">
        <w:rPr>
          <w:sz w:val="22"/>
          <w:szCs w:val="22"/>
          <w:lang w:val="hr-HR"/>
        </w:rPr>
        <w:t>Potraživanja za prihode poslovanja</w:t>
      </w:r>
    </w:p>
    <w:p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-976,00 –od </w:t>
      </w:r>
      <w:proofErr w:type="spellStart"/>
      <w:r>
        <w:rPr>
          <w:sz w:val="22"/>
          <w:szCs w:val="22"/>
          <w:lang w:val="hr-HR"/>
        </w:rPr>
        <w:t>Unijepapira</w:t>
      </w:r>
      <w:proofErr w:type="spellEnd"/>
    </w:p>
    <w:p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-2.856,00 –od općine </w:t>
      </w:r>
      <w:proofErr w:type="spellStart"/>
      <w:r>
        <w:rPr>
          <w:sz w:val="22"/>
          <w:szCs w:val="22"/>
          <w:lang w:val="hr-HR"/>
        </w:rPr>
        <w:t>Sokolovac</w:t>
      </w:r>
      <w:proofErr w:type="spellEnd"/>
      <w:r>
        <w:rPr>
          <w:sz w:val="22"/>
          <w:szCs w:val="22"/>
          <w:lang w:val="hr-HR"/>
        </w:rPr>
        <w:t xml:space="preserve"> za prehranu </w:t>
      </w:r>
      <w:proofErr w:type="spellStart"/>
      <w:r>
        <w:rPr>
          <w:sz w:val="22"/>
          <w:szCs w:val="22"/>
          <w:lang w:val="hr-HR"/>
        </w:rPr>
        <w:t>uč</w:t>
      </w:r>
      <w:proofErr w:type="spellEnd"/>
      <w:r>
        <w:rPr>
          <w:sz w:val="22"/>
          <w:szCs w:val="22"/>
          <w:lang w:val="hr-HR"/>
        </w:rPr>
        <w:t xml:space="preserve">. U </w:t>
      </w:r>
      <w:proofErr w:type="spellStart"/>
      <w:r>
        <w:rPr>
          <w:sz w:val="22"/>
          <w:szCs w:val="22"/>
          <w:lang w:val="hr-HR"/>
        </w:rPr>
        <w:t>šk.kuhinji</w:t>
      </w:r>
      <w:proofErr w:type="spellEnd"/>
    </w:p>
    <w:p w:rsidR="000469D7" w:rsidRDefault="000469D7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469D7">
        <w:rPr>
          <w:sz w:val="22"/>
          <w:szCs w:val="22"/>
          <w:lang w:val="hr-HR"/>
        </w:rPr>
        <w:t xml:space="preserve">AOP 142 - </w:t>
      </w:r>
      <w:r w:rsidR="00291A5C" w:rsidRPr="000469D7">
        <w:rPr>
          <w:sz w:val="22"/>
          <w:szCs w:val="22"/>
          <w:lang w:val="hr-HR"/>
        </w:rPr>
        <w:t xml:space="preserve"> Potraživanja od prodaje nefina</w:t>
      </w:r>
      <w:r w:rsidR="000B5BF0" w:rsidRPr="000469D7">
        <w:rPr>
          <w:sz w:val="22"/>
          <w:szCs w:val="22"/>
          <w:lang w:val="hr-HR"/>
        </w:rPr>
        <w:t>n</w:t>
      </w:r>
      <w:r w:rsidR="00291A5C" w:rsidRPr="000469D7">
        <w:rPr>
          <w:sz w:val="22"/>
          <w:szCs w:val="22"/>
          <w:lang w:val="hr-HR"/>
        </w:rPr>
        <w:t xml:space="preserve">cijske imovine-umanjena </w:t>
      </w:r>
      <w:r>
        <w:rPr>
          <w:sz w:val="22"/>
          <w:szCs w:val="22"/>
          <w:lang w:val="hr-HR"/>
        </w:rPr>
        <w:t>za otplaćeni iznos</w:t>
      </w:r>
    </w:p>
    <w:p w:rsidR="000469D7" w:rsidRDefault="007C4D37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koji otplaćuje Verica Ćuti i Vilenica </w:t>
      </w:r>
      <w:proofErr w:type="spellStart"/>
      <w:r>
        <w:rPr>
          <w:sz w:val="22"/>
          <w:szCs w:val="22"/>
          <w:lang w:val="hr-HR"/>
        </w:rPr>
        <w:t>Maroje</w:t>
      </w:r>
      <w:proofErr w:type="spellEnd"/>
    </w:p>
    <w:p w:rsidR="00291A5C" w:rsidRPr="00513AE2" w:rsidRDefault="00513AE2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144</w:t>
      </w:r>
      <w:r w:rsidR="00291A5C" w:rsidRPr="00513AE2">
        <w:rPr>
          <w:sz w:val="22"/>
          <w:szCs w:val="22"/>
          <w:lang w:val="hr-HR"/>
        </w:rPr>
        <w:t xml:space="preserve"> – </w:t>
      </w:r>
      <w:r w:rsidR="007C4D37" w:rsidRPr="00513AE2">
        <w:rPr>
          <w:sz w:val="22"/>
          <w:szCs w:val="22"/>
          <w:lang w:val="hr-HR"/>
        </w:rPr>
        <w:t>Rashodi budućih razdoblja</w:t>
      </w:r>
    </w:p>
    <w:p w:rsidR="00513AE2" w:rsidRDefault="007C4D37" w:rsidP="00513AE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Plaća za 12/2014.</w:t>
      </w:r>
    </w:p>
    <w:p w:rsidR="00513AE2" w:rsidRDefault="00513AE2" w:rsidP="00513AE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156 – Ostale tekuće obveze </w:t>
      </w:r>
    </w:p>
    <w:p w:rsidR="00513AE2" w:rsidRDefault="00513AE2" w:rsidP="00513AE2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-41.722,81 </w:t>
      </w:r>
      <w:r w:rsidR="00DB04BD">
        <w:rPr>
          <w:sz w:val="22"/>
          <w:szCs w:val="22"/>
          <w:lang w:val="hr-HR"/>
        </w:rPr>
        <w:t xml:space="preserve">–obveza HZZO prema MIN </w:t>
      </w:r>
    </w:p>
    <w:p w:rsidR="00DB04BD" w:rsidRDefault="00DB04BD" w:rsidP="00513AE2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-30.231,31 –obveza za neutrošena namjenska sredstva</w:t>
      </w:r>
    </w:p>
    <w:p w:rsidR="006342DE" w:rsidRDefault="006342DE" w:rsidP="006342D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10.   AOP 204 Naplaćeni prihodi budućih razdoblja</w:t>
      </w:r>
    </w:p>
    <w:p w:rsidR="006342DE" w:rsidRPr="00513AE2" w:rsidRDefault="006342DE" w:rsidP="006342D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       - sredstva HZZ za volontera -6.670,44</w:t>
      </w:r>
    </w:p>
    <w:p w:rsidR="007C4D37" w:rsidRPr="006342DE" w:rsidRDefault="007C4D37" w:rsidP="006342DE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6342DE">
        <w:rPr>
          <w:sz w:val="22"/>
          <w:szCs w:val="22"/>
          <w:lang w:val="hr-HR"/>
        </w:rPr>
        <w:t>Viškom prihoda iz 2013. godine pokriven manjak 2014.</w:t>
      </w:r>
    </w:p>
    <w:p w:rsidR="001855A6" w:rsidRPr="001855A6" w:rsidRDefault="001855A6" w:rsidP="001855A6">
      <w:pPr>
        <w:pStyle w:val="Naslov2"/>
        <w:rPr>
          <w:sz w:val="22"/>
          <w:szCs w:val="22"/>
        </w:rPr>
      </w:pPr>
    </w:p>
    <w:p w:rsidR="001855A6" w:rsidRPr="001855A6" w:rsidRDefault="001855A6" w:rsidP="001855A6">
      <w:pPr>
        <w:pStyle w:val="Naslov2"/>
        <w:rPr>
          <w:sz w:val="22"/>
          <w:szCs w:val="22"/>
        </w:rPr>
      </w:pPr>
    </w:p>
    <w:p w:rsidR="00427167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Sokolovac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 xml:space="preserve">, </w:t>
      </w:r>
      <w:r w:rsidR="007C4D37">
        <w:rPr>
          <w:rFonts w:ascii="Arial" w:hAnsi="Arial"/>
          <w:sz w:val="22"/>
          <w:szCs w:val="22"/>
          <w:lang w:val="hr-HR"/>
        </w:rPr>
        <w:t>28</w:t>
      </w:r>
      <w:r w:rsidR="00427167">
        <w:rPr>
          <w:rFonts w:ascii="Arial" w:hAnsi="Arial"/>
          <w:sz w:val="22"/>
          <w:szCs w:val="22"/>
          <w:lang w:val="hr-HR"/>
        </w:rPr>
        <w:t>.0</w:t>
      </w:r>
      <w:r w:rsidR="007C4D37">
        <w:rPr>
          <w:rFonts w:ascii="Arial" w:hAnsi="Arial"/>
          <w:sz w:val="22"/>
          <w:szCs w:val="22"/>
          <w:lang w:val="hr-HR"/>
        </w:rPr>
        <w:t>1</w:t>
      </w:r>
      <w:r w:rsidR="00427167">
        <w:rPr>
          <w:rFonts w:ascii="Arial" w:hAnsi="Arial"/>
          <w:sz w:val="22"/>
          <w:szCs w:val="22"/>
          <w:lang w:val="hr-HR"/>
        </w:rPr>
        <w:t>.201</w:t>
      </w:r>
      <w:r w:rsidR="007C4D37">
        <w:rPr>
          <w:rFonts w:ascii="Arial" w:hAnsi="Arial"/>
          <w:sz w:val="22"/>
          <w:szCs w:val="22"/>
          <w:lang w:val="hr-HR"/>
        </w:rPr>
        <w:t>5</w:t>
      </w:r>
      <w:r w:rsidR="00427167">
        <w:rPr>
          <w:rFonts w:ascii="Arial" w:hAnsi="Arial"/>
          <w:sz w:val="22"/>
          <w:szCs w:val="22"/>
          <w:lang w:val="hr-HR"/>
        </w:rPr>
        <w:t>.</w:t>
      </w: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427167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</w:t>
      </w:r>
      <w:r w:rsidR="001855A6" w:rsidRPr="001855A6">
        <w:rPr>
          <w:rFonts w:ascii="Arial" w:hAnsi="Arial"/>
          <w:sz w:val="22"/>
          <w:szCs w:val="22"/>
          <w:lang w:val="hr-HR"/>
        </w:rPr>
        <w:t>soba za kontaktiranje: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>Za</w:t>
      </w:r>
      <w:r w:rsidR="001855A6"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Jasenka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Bedenek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 xml:space="preserve">Saša Korkut,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prof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lastRenderedPageBreak/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937E73" w:rsidRPr="001855A6" w:rsidRDefault="00937E73" w:rsidP="00937E73">
      <w:pPr>
        <w:rPr>
          <w:rFonts w:ascii="Arial" w:hAnsi="Arial"/>
          <w:b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znanosti,obrazovanja i sporta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RKDP: 08561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HR5523860021100500849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IZVJEŠTAJ O OBVEZAMA ZA 2014. GODINU</w:t>
      </w:r>
    </w:p>
    <w:p w:rsidR="00937E73" w:rsidRPr="001855A6" w:rsidRDefault="00937E73" w:rsidP="00937E73">
      <w:pPr>
        <w:rPr>
          <w:sz w:val="24"/>
          <w:szCs w:val="24"/>
          <w:lang w:val="hr-HR"/>
        </w:rPr>
      </w:pPr>
    </w:p>
    <w:p w:rsidR="00937E73" w:rsidRPr="001855A6" w:rsidRDefault="00937E73" w:rsidP="00937E73">
      <w:pPr>
        <w:rPr>
          <w:sz w:val="22"/>
          <w:szCs w:val="22"/>
          <w:lang w:val="hr-HR"/>
        </w:rPr>
      </w:pPr>
    </w:p>
    <w:p w:rsidR="00937E73" w:rsidRDefault="00937E73" w:rsidP="00937E73">
      <w:pPr>
        <w:rPr>
          <w:sz w:val="22"/>
          <w:szCs w:val="22"/>
          <w:lang w:val="hr-HR"/>
        </w:rPr>
      </w:pPr>
    </w:p>
    <w:p w:rsidR="00937E73" w:rsidRPr="001855A6" w:rsidRDefault="00937E73" w:rsidP="00937E73">
      <w:pPr>
        <w:rPr>
          <w:sz w:val="22"/>
          <w:szCs w:val="22"/>
          <w:lang w:val="hr-HR"/>
        </w:rPr>
      </w:pPr>
    </w:p>
    <w:p w:rsidR="00937E73" w:rsidRPr="001855A6" w:rsidRDefault="00937E73" w:rsidP="00937E73">
      <w:pPr>
        <w:rPr>
          <w:sz w:val="22"/>
          <w:szCs w:val="22"/>
          <w:lang w:val="hr-HR"/>
        </w:rPr>
      </w:pPr>
    </w:p>
    <w:p w:rsidR="00937E73" w:rsidRDefault="00937E73" w:rsidP="00937E73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obeza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>
        <w:rPr>
          <w:b/>
          <w:bCs/>
          <w:sz w:val="22"/>
        </w:rPr>
        <w:t>na</w:t>
      </w:r>
      <w:proofErr w:type="spellEnd"/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početku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izvještajnog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razdoblja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odnosno</w:t>
      </w:r>
      <w:proofErr w:type="spellEnd"/>
      <w:r>
        <w:rPr>
          <w:b/>
          <w:bCs/>
          <w:sz w:val="22"/>
        </w:rPr>
        <w:t xml:space="preserve"> 30.09.2014. </w:t>
      </w:r>
      <w:proofErr w:type="spellStart"/>
      <w:proofErr w:type="gramStart"/>
      <w:r>
        <w:rPr>
          <w:b/>
          <w:bCs/>
          <w:sz w:val="22"/>
        </w:rPr>
        <w:t>godine</w:t>
      </w:r>
      <w:proofErr w:type="spellEnd"/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iznosilo</w:t>
      </w:r>
      <w:proofErr w:type="spellEnd"/>
      <w:r>
        <w:rPr>
          <w:b/>
          <w:bCs/>
          <w:sz w:val="22"/>
        </w:rPr>
        <w:t xml:space="preserve"> je 78.665,00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odnosi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račune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koji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knjiženi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sa</w:t>
      </w:r>
      <w:proofErr w:type="spellEnd"/>
      <w:r>
        <w:rPr>
          <w:b/>
          <w:bCs/>
          <w:sz w:val="22"/>
        </w:rPr>
        <w:t xml:space="preserve"> 30.09.2014, a </w:t>
      </w:r>
      <w:proofErr w:type="spellStart"/>
      <w:r>
        <w:rPr>
          <w:b/>
          <w:bCs/>
          <w:sz w:val="22"/>
        </w:rPr>
        <w:t>plaćeni</w:t>
      </w:r>
      <w:proofErr w:type="spellEnd"/>
      <w:r>
        <w:rPr>
          <w:b/>
          <w:bCs/>
          <w:sz w:val="22"/>
        </w:rPr>
        <w:t xml:space="preserve">  u </w:t>
      </w:r>
      <w:proofErr w:type="spellStart"/>
      <w:r>
        <w:rPr>
          <w:b/>
          <w:bCs/>
          <w:sz w:val="22"/>
        </w:rPr>
        <w:t>toku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mjeseca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listopada</w:t>
      </w:r>
      <w:proofErr w:type="spellEnd"/>
      <w:r>
        <w:rPr>
          <w:b/>
          <w:bCs/>
          <w:sz w:val="22"/>
        </w:rPr>
        <w:t>.</w:t>
      </w:r>
    </w:p>
    <w:p w:rsidR="00937E73" w:rsidRPr="002D0499" w:rsidRDefault="00937E73" w:rsidP="00937E73">
      <w:pPr>
        <w:rPr>
          <w:b/>
          <w:bCs/>
          <w:sz w:val="22"/>
        </w:rPr>
      </w:pPr>
      <w:proofErr w:type="spellStart"/>
      <w:proofErr w:type="gramStart"/>
      <w:r>
        <w:rPr>
          <w:b/>
          <w:bCs/>
          <w:sz w:val="22"/>
        </w:rPr>
        <w:t>Kod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povećanja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u </w:t>
      </w:r>
      <w:proofErr w:type="spellStart"/>
      <w:r>
        <w:rPr>
          <w:b/>
          <w:bCs/>
          <w:sz w:val="22"/>
        </w:rPr>
        <w:t>razdoblju</w:t>
      </w:r>
      <w:proofErr w:type="spellEnd"/>
      <w:r>
        <w:rPr>
          <w:b/>
          <w:bCs/>
          <w:sz w:val="22"/>
        </w:rPr>
        <w:t xml:space="preserve"> 01.10.-31.12.2014.</w:t>
      </w:r>
      <w:proofErr w:type="gramEnd"/>
      <w:r>
        <w:rPr>
          <w:b/>
          <w:bCs/>
          <w:sz w:val="22"/>
        </w:rPr>
        <w:t xml:space="preserve"> </w:t>
      </w:r>
      <w:proofErr w:type="spellStart"/>
      <w:proofErr w:type="gramStart"/>
      <w:r>
        <w:rPr>
          <w:b/>
          <w:bCs/>
          <w:sz w:val="22"/>
        </w:rPr>
        <w:t>godine</w:t>
      </w:r>
      <w:proofErr w:type="spellEnd"/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vidljivo</w:t>
      </w:r>
      <w:proofErr w:type="spellEnd"/>
      <w:r>
        <w:rPr>
          <w:b/>
          <w:bCs/>
          <w:sz w:val="22"/>
        </w:rPr>
        <w:t xml:space="preserve"> je </w:t>
      </w:r>
      <w:proofErr w:type="spellStart"/>
      <w:r>
        <w:rPr>
          <w:b/>
          <w:bCs/>
          <w:sz w:val="22"/>
        </w:rPr>
        <w:t>da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materijalne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rashode</w:t>
      </w:r>
      <w:proofErr w:type="spellEnd"/>
      <w:r>
        <w:rPr>
          <w:b/>
          <w:bCs/>
          <w:sz w:val="22"/>
        </w:rPr>
        <w:t xml:space="preserve">  </w:t>
      </w:r>
      <w:proofErr w:type="spellStart"/>
      <w:r>
        <w:rPr>
          <w:b/>
          <w:bCs/>
          <w:sz w:val="22"/>
        </w:rPr>
        <w:t>i</w:t>
      </w:r>
      <w:proofErr w:type="spellEnd"/>
      <w:r>
        <w:rPr>
          <w:b/>
          <w:bCs/>
          <w:sz w:val="22"/>
        </w:rPr>
        <w:t xml:space="preserve">  </w:t>
      </w:r>
      <w:proofErr w:type="spellStart"/>
      <w:r>
        <w:rPr>
          <w:b/>
          <w:bCs/>
          <w:sz w:val="22"/>
        </w:rPr>
        <w:t>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zaposlenima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dok</w:t>
      </w:r>
      <w:proofErr w:type="spellEnd"/>
      <w:r>
        <w:rPr>
          <w:b/>
          <w:bCs/>
          <w:sz w:val="22"/>
        </w:rPr>
        <w:t xml:space="preserve"> je </w:t>
      </w:r>
      <w:proofErr w:type="spellStart"/>
      <w:r>
        <w:rPr>
          <w:b/>
          <w:bCs/>
          <w:sz w:val="22"/>
        </w:rPr>
        <w:t>dio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plaćen</w:t>
      </w:r>
      <w:proofErr w:type="spellEnd"/>
      <w:r>
        <w:rPr>
          <w:b/>
          <w:bCs/>
          <w:sz w:val="22"/>
        </w:rPr>
        <w:t xml:space="preserve"> u tom </w:t>
      </w:r>
      <w:proofErr w:type="spellStart"/>
      <w:r>
        <w:rPr>
          <w:b/>
          <w:bCs/>
          <w:sz w:val="22"/>
        </w:rPr>
        <w:t>razdoblju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ostale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podmirit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će</w:t>
      </w:r>
      <w:proofErr w:type="spellEnd"/>
      <w:r>
        <w:rPr>
          <w:b/>
          <w:bCs/>
          <w:sz w:val="22"/>
        </w:rPr>
        <w:t xml:space="preserve"> se u </w:t>
      </w:r>
      <w:proofErr w:type="spellStart"/>
      <w:r>
        <w:rPr>
          <w:b/>
          <w:bCs/>
          <w:sz w:val="22"/>
        </w:rPr>
        <w:t>toku</w:t>
      </w:r>
      <w:proofErr w:type="spellEnd"/>
      <w:r>
        <w:rPr>
          <w:b/>
          <w:bCs/>
          <w:sz w:val="22"/>
        </w:rPr>
        <w:t xml:space="preserve"> 2015. </w:t>
      </w:r>
      <w:proofErr w:type="spellStart"/>
      <w:proofErr w:type="gramStart"/>
      <w:r>
        <w:rPr>
          <w:b/>
          <w:bCs/>
          <w:sz w:val="22"/>
        </w:rPr>
        <w:t>godine</w:t>
      </w:r>
      <w:proofErr w:type="spellEnd"/>
      <w:proofErr w:type="gramEnd"/>
      <w:r>
        <w:rPr>
          <w:b/>
          <w:bCs/>
          <w:sz w:val="22"/>
        </w:rPr>
        <w:t xml:space="preserve">, pa je </w:t>
      </w:r>
      <w:proofErr w:type="spellStart"/>
      <w:r>
        <w:rPr>
          <w:b/>
          <w:bCs/>
          <w:sz w:val="22"/>
        </w:rPr>
        <w:t>prikazano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nedospjelih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od</w:t>
      </w:r>
      <w:proofErr w:type="spellEnd"/>
      <w:r>
        <w:rPr>
          <w:b/>
          <w:bCs/>
          <w:sz w:val="22"/>
        </w:rPr>
        <w:t xml:space="preserve"> 446.763,00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>.</w:t>
      </w:r>
    </w:p>
    <w:p w:rsidR="00937E73" w:rsidRDefault="00937E73" w:rsidP="00937E73">
      <w:pPr>
        <w:ind w:left="1080"/>
        <w:jc w:val="both"/>
        <w:rPr>
          <w:sz w:val="22"/>
          <w:szCs w:val="22"/>
          <w:lang w:val="hr-HR"/>
        </w:rPr>
      </w:pPr>
    </w:p>
    <w:p w:rsidR="00937E73" w:rsidRPr="001855A6" w:rsidRDefault="00937E73" w:rsidP="00937E73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</w:p>
    <w:p w:rsidR="00937E73" w:rsidRDefault="00937E73" w:rsidP="00937E73">
      <w:pPr>
        <w:pStyle w:val="Naslov2"/>
        <w:rPr>
          <w:sz w:val="22"/>
          <w:szCs w:val="22"/>
        </w:rPr>
      </w:pPr>
    </w:p>
    <w:p w:rsidR="00937E73" w:rsidRDefault="00937E73" w:rsidP="00937E73">
      <w:pPr>
        <w:rPr>
          <w:lang w:val="hr-HR"/>
        </w:rPr>
      </w:pPr>
    </w:p>
    <w:p w:rsidR="00937E73" w:rsidRDefault="00937E73" w:rsidP="00937E73">
      <w:pPr>
        <w:rPr>
          <w:lang w:val="hr-HR"/>
        </w:rPr>
      </w:pPr>
    </w:p>
    <w:p w:rsidR="00937E73" w:rsidRPr="00810DA8" w:rsidRDefault="00937E73" w:rsidP="00937E73">
      <w:pPr>
        <w:rPr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Sokolovac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 xml:space="preserve">, </w:t>
      </w:r>
      <w:r>
        <w:rPr>
          <w:rFonts w:ascii="Arial" w:hAnsi="Arial"/>
          <w:sz w:val="22"/>
          <w:szCs w:val="22"/>
          <w:lang w:val="hr-HR"/>
        </w:rPr>
        <w:t>28.01.2015.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 xml:space="preserve">Jasenka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Bedenek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 xml:space="preserve">Saša Korkut,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prof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lastRenderedPageBreak/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937E73" w:rsidRPr="001855A6" w:rsidRDefault="00937E73" w:rsidP="00937E73">
      <w:pPr>
        <w:rPr>
          <w:rFonts w:ascii="Arial" w:hAnsi="Arial"/>
          <w:b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znanosti,obrazovanja i sporta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RKDP: 08561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HR5523860021100500849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 , </w:t>
      </w:r>
    </w:p>
    <w:p w:rsidR="00937E73" w:rsidRPr="001855A6" w:rsidRDefault="00937E73" w:rsidP="00937E73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PRIMICIMA I IZDACIMA  za 201</w:t>
      </w:r>
      <w:r>
        <w:rPr>
          <w:b/>
          <w:sz w:val="24"/>
          <w:szCs w:val="24"/>
        </w:rPr>
        <w:t>4</w:t>
      </w:r>
      <w:r w:rsidRPr="001855A6">
        <w:rPr>
          <w:b/>
          <w:sz w:val="24"/>
          <w:szCs w:val="24"/>
        </w:rPr>
        <w:t>. god.</w:t>
      </w:r>
    </w:p>
    <w:p w:rsidR="00937E73" w:rsidRPr="001855A6" w:rsidRDefault="00937E73" w:rsidP="00937E73">
      <w:pPr>
        <w:rPr>
          <w:sz w:val="24"/>
          <w:szCs w:val="24"/>
          <w:lang w:val="hr-HR"/>
        </w:rPr>
      </w:pPr>
    </w:p>
    <w:p w:rsidR="00937E73" w:rsidRPr="001855A6" w:rsidRDefault="00937E73" w:rsidP="00937E73">
      <w:pPr>
        <w:rPr>
          <w:sz w:val="22"/>
          <w:szCs w:val="22"/>
          <w:lang w:val="hr-HR"/>
        </w:rPr>
      </w:pPr>
    </w:p>
    <w:p w:rsidR="00937E73" w:rsidRDefault="00937E73" w:rsidP="00937E73">
      <w:pPr>
        <w:rPr>
          <w:sz w:val="22"/>
          <w:szCs w:val="22"/>
          <w:lang w:val="hr-HR"/>
        </w:rPr>
      </w:pPr>
    </w:p>
    <w:p w:rsidR="00937E73" w:rsidRPr="001855A6" w:rsidRDefault="00937E73" w:rsidP="00937E73">
      <w:pPr>
        <w:rPr>
          <w:sz w:val="22"/>
          <w:szCs w:val="22"/>
          <w:lang w:val="hr-HR"/>
        </w:rPr>
      </w:pPr>
    </w:p>
    <w:p w:rsidR="00937E73" w:rsidRPr="001855A6" w:rsidRDefault="00937E73" w:rsidP="00937E73">
      <w:pPr>
        <w:rPr>
          <w:sz w:val="22"/>
          <w:szCs w:val="22"/>
          <w:lang w:val="hr-HR"/>
        </w:rPr>
      </w:pPr>
    </w:p>
    <w:p w:rsidR="00937E73" w:rsidRPr="001855A6" w:rsidRDefault="00937E73" w:rsidP="00937E73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>AOP 070 -zbog manjeg priljeva sredstava na račun i smanjene kamate,sredstva manja</w:t>
      </w:r>
    </w:p>
    <w:p w:rsidR="00937E73" w:rsidRPr="001855A6" w:rsidRDefault="00937E73" w:rsidP="00937E73">
      <w:pPr>
        <w:ind w:left="2340"/>
        <w:jc w:val="both"/>
        <w:rPr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>od prošle godine.</w:t>
      </w:r>
    </w:p>
    <w:p w:rsidR="00937E73" w:rsidRDefault="00937E73" w:rsidP="00937E73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C62739">
        <w:rPr>
          <w:sz w:val="22"/>
          <w:szCs w:val="22"/>
          <w:lang w:val="hr-HR"/>
        </w:rPr>
        <w:t xml:space="preserve">AOP 101 -ostali nespomenuti prihodi na kojima se vodi evidencija prihoda po osnovi sufinanciranja za školsku kuhinju učenika i ostalih prihoda koji idu preko škole, a odnose se na maturalne ekskurzije i izlete učenika, te nabavu ispitnih i ostali materijala za redovan rad učenika koju oni sami plaćaju, došlo je do smanjenja zbog </w:t>
      </w:r>
      <w:r>
        <w:rPr>
          <w:sz w:val="22"/>
          <w:szCs w:val="22"/>
          <w:lang w:val="hr-HR"/>
        </w:rPr>
        <w:t xml:space="preserve">ekskurzija koje se ne plaćaju putem škole, već ugovorom između roditelja i </w:t>
      </w:r>
      <w:proofErr w:type="spellStart"/>
      <w:r>
        <w:rPr>
          <w:sz w:val="22"/>
          <w:szCs w:val="22"/>
          <w:lang w:val="hr-HR"/>
        </w:rPr>
        <w:t>agancija</w:t>
      </w:r>
      <w:proofErr w:type="spellEnd"/>
      <w:r>
        <w:rPr>
          <w:sz w:val="22"/>
          <w:szCs w:val="22"/>
          <w:lang w:val="hr-HR"/>
        </w:rPr>
        <w:t>.</w:t>
      </w:r>
    </w:p>
    <w:p w:rsidR="00937E73" w:rsidRPr="00C62739" w:rsidRDefault="00937E73" w:rsidP="00937E73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112 – Tekuće donacije –u 2014. primljena samo jedna donacija od 750,00 kuna</w:t>
      </w:r>
    </w:p>
    <w:p w:rsidR="00937E73" w:rsidRPr="001855A6" w:rsidRDefault="00937E73" w:rsidP="00937E73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hr-HR"/>
        </w:rPr>
      </w:pPr>
      <w:r w:rsidRPr="00C62739">
        <w:rPr>
          <w:sz w:val="22"/>
          <w:szCs w:val="22"/>
          <w:lang w:val="hr-HR"/>
        </w:rPr>
        <w:t>AOP 1</w:t>
      </w:r>
      <w:r>
        <w:rPr>
          <w:sz w:val="22"/>
          <w:szCs w:val="22"/>
          <w:lang w:val="hr-HR"/>
        </w:rPr>
        <w:t>37</w:t>
      </w:r>
      <w:r w:rsidRPr="00C62739">
        <w:rPr>
          <w:sz w:val="22"/>
          <w:szCs w:val="22"/>
          <w:lang w:val="hr-HR"/>
        </w:rPr>
        <w:t xml:space="preserve"> – </w:t>
      </w:r>
      <w:r>
        <w:rPr>
          <w:sz w:val="22"/>
          <w:szCs w:val="22"/>
          <w:lang w:val="hr-HR"/>
        </w:rPr>
        <w:t>plaće za prekovremeni rad, zbog bolovanja djelatnika bio je povećan broj zamjena.</w:t>
      </w:r>
    </w:p>
    <w:p w:rsidR="00937E73" w:rsidRPr="001855A6" w:rsidRDefault="00937E73" w:rsidP="00937E73">
      <w:pPr>
        <w:numPr>
          <w:ilvl w:val="0"/>
          <w:numId w:val="6"/>
        </w:numPr>
        <w:rPr>
          <w:rFonts w:ascii="Arial" w:hAnsi="Arial"/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 xml:space="preserve">AOP 150 – zaposlenici upućivani na službeni put </w:t>
      </w:r>
      <w:r>
        <w:rPr>
          <w:sz w:val="22"/>
          <w:szCs w:val="22"/>
          <w:lang w:val="hr-HR"/>
        </w:rPr>
        <w:t>osobnim autom (</w:t>
      </w:r>
      <w:proofErr w:type="spellStart"/>
      <w:r>
        <w:rPr>
          <w:sz w:val="22"/>
          <w:szCs w:val="22"/>
          <w:lang w:val="hr-HR"/>
        </w:rPr>
        <w:t>Lidrano</w:t>
      </w:r>
      <w:proofErr w:type="spellEnd"/>
      <w:r>
        <w:rPr>
          <w:sz w:val="22"/>
          <w:szCs w:val="22"/>
          <w:lang w:val="hr-HR"/>
        </w:rPr>
        <w:t xml:space="preserve"> i druga natjecanja)</w:t>
      </w:r>
    </w:p>
    <w:p w:rsidR="00937E73" w:rsidRPr="003D62F4" w:rsidRDefault="00937E73" w:rsidP="00937E73">
      <w:pPr>
        <w:numPr>
          <w:ilvl w:val="0"/>
          <w:numId w:val="6"/>
        </w:numPr>
        <w:rPr>
          <w:rFonts w:ascii="Arial" w:hAnsi="Arial"/>
          <w:sz w:val="22"/>
          <w:szCs w:val="22"/>
          <w:lang w:val="hr-HR"/>
        </w:rPr>
      </w:pPr>
      <w:r w:rsidRPr="003D62F4">
        <w:rPr>
          <w:sz w:val="22"/>
          <w:szCs w:val="22"/>
          <w:lang w:val="hr-HR"/>
        </w:rPr>
        <w:t>AOP 155– Materijal i dijelovi za tekuće i investicijsko održavanje- povećani zbog popravaka koje je izvodio naš domar u PŠ VB i u OŠ.</w:t>
      </w:r>
    </w:p>
    <w:p w:rsidR="00937E73" w:rsidRPr="001855A6" w:rsidRDefault="00937E73" w:rsidP="00937E73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 xml:space="preserve">AOP </w:t>
      </w:r>
      <w:r>
        <w:rPr>
          <w:sz w:val="22"/>
          <w:szCs w:val="22"/>
          <w:lang w:val="hr-HR"/>
        </w:rPr>
        <w:t>156</w:t>
      </w:r>
      <w:r w:rsidRPr="001855A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– sitni inventar- smanjenje zbog nedostatka sredstava</w:t>
      </w:r>
    </w:p>
    <w:p w:rsidR="00937E73" w:rsidRPr="001855A6" w:rsidRDefault="00937E73" w:rsidP="00937E73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 xml:space="preserve">AOP </w:t>
      </w:r>
      <w:r>
        <w:rPr>
          <w:sz w:val="22"/>
          <w:szCs w:val="22"/>
          <w:lang w:val="hr-HR"/>
        </w:rPr>
        <w:t xml:space="preserve">158 – Službena, radna i zaštitna odjeća i obuća – u 2014. godini nismo nabavljali ništa od toga. </w:t>
      </w:r>
    </w:p>
    <w:p w:rsidR="00937E73" w:rsidRPr="001855A6" w:rsidRDefault="00937E73" w:rsidP="00937E73">
      <w:pPr>
        <w:numPr>
          <w:ilvl w:val="0"/>
          <w:numId w:val="6"/>
        </w:numPr>
        <w:rPr>
          <w:rFonts w:ascii="Arial" w:hAnsi="Arial"/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>AOP 16</w:t>
      </w:r>
      <w:r>
        <w:rPr>
          <w:sz w:val="22"/>
          <w:szCs w:val="22"/>
          <w:lang w:val="hr-HR"/>
        </w:rPr>
        <w:t>1</w:t>
      </w:r>
      <w:r w:rsidRPr="001855A6">
        <w:rPr>
          <w:sz w:val="22"/>
          <w:szCs w:val="22"/>
          <w:lang w:val="hr-HR"/>
        </w:rPr>
        <w:t xml:space="preserve"> – </w:t>
      </w:r>
      <w:r>
        <w:rPr>
          <w:sz w:val="22"/>
          <w:szCs w:val="22"/>
          <w:lang w:val="hr-HR"/>
        </w:rPr>
        <w:t>usluge tekućeg i investicijskog održavanja – u 2014. godini planirano uvođenje gradskog vodovoda u PŠ VB i PŠ MM, ali zbog kašnjenja s izradom infrastrukture od navedenih objekata to nije bilo moguće, pa su se izvodili samo nužni popravci.</w:t>
      </w:r>
    </w:p>
    <w:p w:rsidR="00937E73" w:rsidRPr="001855A6" w:rsidRDefault="00937E73" w:rsidP="00937E73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>AOP 16</w:t>
      </w:r>
      <w:r>
        <w:rPr>
          <w:sz w:val="22"/>
          <w:szCs w:val="22"/>
          <w:lang w:val="hr-HR"/>
        </w:rPr>
        <w:t>2</w:t>
      </w:r>
      <w:r w:rsidRPr="001855A6">
        <w:rPr>
          <w:sz w:val="22"/>
          <w:szCs w:val="22"/>
          <w:lang w:val="hr-HR"/>
        </w:rPr>
        <w:t xml:space="preserve"> – </w:t>
      </w:r>
      <w:r>
        <w:rPr>
          <w:sz w:val="22"/>
          <w:szCs w:val="22"/>
          <w:lang w:val="hr-HR"/>
        </w:rPr>
        <w:t>usluge promidžbe i informiranja-povećane zbog natječaja za mjesto ravnatelja koji mora biti objavljen u NN.</w:t>
      </w:r>
    </w:p>
    <w:p w:rsidR="00937E73" w:rsidRPr="001855A6" w:rsidRDefault="00937E73" w:rsidP="00937E73">
      <w:pPr>
        <w:numPr>
          <w:ilvl w:val="0"/>
          <w:numId w:val="6"/>
        </w:numPr>
        <w:rPr>
          <w:rFonts w:ascii="Arial" w:hAnsi="Arial"/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>AOP 16</w:t>
      </w:r>
      <w:r>
        <w:rPr>
          <w:sz w:val="22"/>
          <w:szCs w:val="22"/>
          <w:lang w:val="hr-HR"/>
        </w:rPr>
        <w:t>6</w:t>
      </w:r>
      <w:r w:rsidRPr="001855A6">
        <w:rPr>
          <w:sz w:val="22"/>
          <w:szCs w:val="22"/>
          <w:lang w:val="hr-HR"/>
        </w:rPr>
        <w:t xml:space="preserve"> – </w:t>
      </w:r>
      <w:r>
        <w:rPr>
          <w:sz w:val="22"/>
          <w:szCs w:val="22"/>
          <w:lang w:val="hr-HR"/>
        </w:rPr>
        <w:t>Intelektualne i osobne usluge – smanjene zbog ugovaranja ekskurzija učenika sa agencijama tako da se ugovori sklapaju između agencija i roditelja.</w:t>
      </w:r>
    </w:p>
    <w:p w:rsidR="00937E73" w:rsidRPr="001855A6" w:rsidRDefault="00937E73" w:rsidP="00937E73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>AOP 17</w:t>
      </w:r>
      <w:r>
        <w:rPr>
          <w:sz w:val="22"/>
          <w:szCs w:val="22"/>
          <w:lang w:val="hr-HR"/>
        </w:rPr>
        <w:t>6</w:t>
      </w:r>
      <w:r w:rsidRPr="001855A6">
        <w:rPr>
          <w:sz w:val="22"/>
          <w:szCs w:val="22"/>
          <w:lang w:val="hr-HR"/>
        </w:rPr>
        <w:t xml:space="preserve"> – </w:t>
      </w:r>
      <w:r>
        <w:rPr>
          <w:sz w:val="22"/>
          <w:szCs w:val="22"/>
          <w:lang w:val="hr-HR"/>
        </w:rPr>
        <w:t>Pristojbe i naknade – povećane u 2014. zbog naknade za upis Statuta u Sudski registar.</w:t>
      </w:r>
    </w:p>
    <w:p w:rsidR="00937E73" w:rsidRPr="001855A6" w:rsidRDefault="00937E73" w:rsidP="00937E73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hr-HR"/>
        </w:rPr>
      </w:pPr>
      <w:r w:rsidRPr="001855A6">
        <w:rPr>
          <w:sz w:val="22"/>
          <w:szCs w:val="22"/>
          <w:lang w:val="hr-HR"/>
        </w:rPr>
        <w:t xml:space="preserve">AOP </w:t>
      </w:r>
      <w:r>
        <w:rPr>
          <w:sz w:val="22"/>
          <w:szCs w:val="22"/>
          <w:lang w:val="hr-HR"/>
        </w:rPr>
        <w:t>264 – Prihodi od prodaje proizvedene dugotrajne imovine – smanjeni jer je u 2013. jedan stan otkupljen do kraja, a u 2014. dva djelatnika plaćaju u određenim ratama.</w:t>
      </w:r>
    </w:p>
    <w:p w:rsidR="00937E73" w:rsidRDefault="00937E73" w:rsidP="00937E73">
      <w:pPr>
        <w:ind w:left="720"/>
        <w:jc w:val="both"/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ind w:left="720"/>
        <w:jc w:val="both"/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ind w:left="720"/>
        <w:jc w:val="both"/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ind w:left="720"/>
        <w:jc w:val="both"/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lastRenderedPageBreak/>
        <w:t>Ukupni prihodi u 2014. godini iznose =5.756.602,00 kune</w:t>
      </w:r>
    </w:p>
    <w:p w:rsidR="00937E73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Ukupni rashodi u 2014. Godini iznose =5.798.923,00 kune</w:t>
      </w:r>
    </w:p>
    <w:p w:rsidR="00937E73" w:rsidRDefault="00937E73" w:rsidP="00937E73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Manjak poslovanja u 2014. Godini</w:t>
      </w:r>
      <w:r>
        <w:rPr>
          <w:rFonts w:ascii="Arial" w:hAnsi="Arial"/>
          <w:sz w:val="22"/>
          <w:szCs w:val="22"/>
          <w:lang w:val="hr-HR"/>
        </w:rPr>
        <w:tab/>
        <w:t>=42.321,00 kuna</w:t>
      </w:r>
    </w:p>
    <w:p w:rsidR="00937E73" w:rsidRPr="001855A6" w:rsidRDefault="00937E73" w:rsidP="00937E73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Manjak pokriven prenesenim viškom iz 2013. godine.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jc w:val="both"/>
        <w:rPr>
          <w:sz w:val="22"/>
          <w:szCs w:val="22"/>
          <w:lang w:val="hr-HR"/>
        </w:rPr>
      </w:pPr>
    </w:p>
    <w:p w:rsidR="00937E73" w:rsidRPr="001855A6" w:rsidRDefault="00937E73" w:rsidP="00937E73">
      <w:pPr>
        <w:pStyle w:val="Naslov2"/>
        <w:rPr>
          <w:sz w:val="22"/>
          <w:szCs w:val="22"/>
        </w:rPr>
      </w:pPr>
    </w:p>
    <w:p w:rsidR="00937E73" w:rsidRPr="001855A6" w:rsidRDefault="00937E73" w:rsidP="00937E73">
      <w:pPr>
        <w:pStyle w:val="Naslov2"/>
        <w:rPr>
          <w:sz w:val="22"/>
          <w:szCs w:val="22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Sokolovac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 xml:space="preserve">, </w:t>
      </w:r>
      <w:r>
        <w:rPr>
          <w:rFonts w:ascii="Arial" w:hAnsi="Arial"/>
          <w:sz w:val="22"/>
          <w:szCs w:val="22"/>
          <w:lang w:val="hr-HR"/>
        </w:rPr>
        <w:t>28.01.2015.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 xml:space="preserve">Jasenka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Bedenek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 xml:space="preserve">Saša Korkut,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prof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/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lastRenderedPageBreak/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937E73" w:rsidRPr="001855A6" w:rsidRDefault="00937E73" w:rsidP="00937E73">
      <w:pPr>
        <w:rPr>
          <w:rFonts w:ascii="Arial" w:hAnsi="Arial"/>
          <w:b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znanosti,obrazovanja i sporta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RKDP: 08561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HR5523860021100500849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OBRAZAC P-VRIO ZA 2014. GODINU</w:t>
      </w:r>
    </w:p>
    <w:p w:rsidR="00937E73" w:rsidRPr="004340DD" w:rsidRDefault="00937E73" w:rsidP="00937E73">
      <w:pPr>
        <w:rPr>
          <w:lang w:val="hr-HR"/>
        </w:rPr>
      </w:pPr>
    </w:p>
    <w:p w:rsidR="00937E73" w:rsidRPr="001855A6" w:rsidRDefault="00937E73" w:rsidP="00937E73">
      <w:pPr>
        <w:rPr>
          <w:sz w:val="24"/>
          <w:szCs w:val="24"/>
          <w:lang w:val="hr-HR"/>
        </w:rPr>
      </w:pPr>
    </w:p>
    <w:p w:rsidR="00937E73" w:rsidRPr="001855A6" w:rsidRDefault="00937E73" w:rsidP="00937E73">
      <w:pPr>
        <w:rPr>
          <w:sz w:val="22"/>
          <w:szCs w:val="22"/>
          <w:lang w:val="hr-HR"/>
        </w:rPr>
      </w:pPr>
    </w:p>
    <w:p w:rsidR="00937E73" w:rsidRDefault="00937E73" w:rsidP="00937E73">
      <w:pPr>
        <w:rPr>
          <w:sz w:val="22"/>
          <w:szCs w:val="22"/>
          <w:lang w:val="hr-HR"/>
        </w:rPr>
      </w:pPr>
    </w:p>
    <w:p w:rsidR="00937E73" w:rsidRPr="001855A6" w:rsidRDefault="00937E73" w:rsidP="00937E73">
      <w:pPr>
        <w:rPr>
          <w:sz w:val="22"/>
          <w:szCs w:val="22"/>
          <w:lang w:val="hr-HR"/>
        </w:rPr>
      </w:pPr>
    </w:p>
    <w:p w:rsidR="00937E73" w:rsidRPr="001855A6" w:rsidRDefault="00937E73" w:rsidP="00937E73">
      <w:pPr>
        <w:rPr>
          <w:sz w:val="22"/>
          <w:szCs w:val="22"/>
          <w:lang w:val="hr-HR"/>
        </w:rPr>
      </w:pPr>
    </w:p>
    <w:p w:rsidR="00937E73" w:rsidRDefault="00937E73" w:rsidP="00937E73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021 – Iznos povećanja odnosi se :</w:t>
      </w:r>
    </w:p>
    <w:p w:rsidR="00937E73" w:rsidRDefault="00937E73" w:rsidP="00937E73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-904,00  donirane knjige u školsku knjižnicu</w:t>
      </w:r>
    </w:p>
    <w:p w:rsidR="00937E73" w:rsidRDefault="00937E73" w:rsidP="00937E73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-4.200,00 –školska ploča-prijenos sa KKŽ na OŠ</w:t>
      </w:r>
    </w:p>
    <w:p w:rsidR="00937E73" w:rsidRDefault="00937E73" w:rsidP="00937E73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Ukupno:5.104,00 kuna</w:t>
      </w:r>
    </w:p>
    <w:p w:rsidR="00937E73" w:rsidRDefault="00937E73" w:rsidP="00937E73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Iznos smanjenja se odnosi na rashodovanu imovinu po popisu 31.12.2014.</w:t>
      </w:r>
    </w:p>
    <w:p w:rsidR="00937E73" w:rsidRDefault="00937E73" w:rsidP="00937E73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-trošak za izradu projektne dokumentacije za športsku dvoranu od 1991.godine</w:t>
      </w:r>
    </w:p>
    <w:p w:rsidR="00937E73" w:rsidRPr="004340DD" w:rsidRDefault="00937E73" w:rsidP="00937E73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(koji je postao nevažeći) u iznosu od 42.143,60 kuna.</w:t>
      </w:r>
    </w:p>
    <w:p w:rsidR="00937E73" w:rsidRPr="001855A6" w:rsidRDefault="00937E73" w:rsidP="00937E73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</w:p>
    <w:p w:rsidR="00937E73" w:rsidRDefault="00937E73" w:rsidP="00937E73">
      <w:pPr>
        <w:pStyle w:val="Naslov2"/>
        <w:rPr>
          <w:sz w:val="22"/>
          <w:szCs w:val="22"/>
        </w:rPr>
      </w:pPr>
    </w:p>
    <w:p w:rsidR="00937E73" w:rsidRDefault="00937E73" w:rsidP="00937E73">
      <w:pPr>
        <w:rPr>
          <w:lang w:val="hr-HR"/>
        </w:rPr>
      </w:pPr>
    </w:p>
    <w:p w:rsidR="00937E73" w:rsidRDefault="00937E73" w:rsidP="00937E73">
      <w:pPr>
        <w:rPr>
          <w:lang w:val="hr-HR"/>
        </w:rPr>
      </w:pPr>
    </w:p>
    <w:p w:rsidR="00937E73" w:rsidRPr="00810DA8" w:rsidRDefault="00937E73" w:rsidP="00937E73">
      <w:pPr>
        <w:rPr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Sokolovac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 xml:space="preserve">, </w:t>
      </w:r>
      <w:r>
        <w:rPr>
          <w:rFonts w:ascii="Arial" w:hAnsi="Arial"/>
          <w:sz w:val="22"/>
          <w:szCs w:val="22"/>
          <w:lang w:val="hr-HR"/>
        </w:rPr>
        <w:t>28.01.2015.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 xml:space="preserve">Jasenka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Bedenek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 xml:space="preserve">Saša Korkut,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prof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Pr="001855A6" w:rsidRDefault="00937E73" w:rsidP="00937E73">
      <w:pPr>
        <w:ind w:left="720"/>
        <w:rPr>
          <w:rFonts w:ascii="Arial" w:hAnsi="Arial"/>
          <w:sz w:val="22"/>
          <w:szCs w:val="22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/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>
      <w:pPr>
        <w:ind w:left="720"/>
        <w:rPr>
          <w:rFonts w:ascii="Arial" w:hAnsi="Arial"/>
          <w:sz w:val="28"/>
          <w:lang w:val="hr-HR"/>
        </w:rPr>
      </w:pPr>
    </w:p>
    <w:p w:rsidR="00937E73" w:rsidRDefault="00937E73" w:rsidP="00937E73"/>
    <w:p w:rsidR="001E27E9" w:rsidRDefault="00937E73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52FE6"/>
    <w:multiLevelType w:val="hybridMultilevel"/>
    <w:tmpl w:val="7ACA19DA"/>
    <w:lvl w:ilvl="0" w:tplc="5F3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0E1262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469D7"/>
    <w:rsid w:val="000B5BF0"/>
    <w:rsid w:val="000C4B24"/>
    <w:rsid w:val="00115C80"/>
    <w:rsid w:val="001855A6"/>
    <w:rsid w:val="001E0A75"/>
    <w:rsid w:val="00252CFB"/>
    <w:rsid w:val="00291A5C"/>
    <w:rsid w:val="00427167"/>
    <w:rsid w:val="00495563"/>
    <w:rsid w:val="004F35F6"/>
    <w:rsid w:val="00513AE2"/>
    <w:rsid w:val="0054226F"/>
    <w:rsid w:val="005652A7"/>
    <w:rsid w:val="005D4510"/>
    <w:rsid w:val="005E6FD0"/>
    <w:rsid w:val="006342DE"/>
    <w:rsid w:val="0075352B"/>
    <w:rsid w:val="007751B9"/>
    <w:rsid w:val="007C4D37"/>
    <w:rsid w:val="00937E73"/>
    <w:rsid w:val="009A6738"/>
    <w:rsid w:val="009C2D3E"/>
    <w:rsid w:val="00B902AE"/>
    <w:rsid w:val="00CF093C"/>
    <w:rsid w:val="00D06636"/>
    <w:rsid w:val="00D47D83"/>
    <w:rsid w:val="00DB04BD"/>
    <w:rsid w:val="00E352B7"/>
    <w:rsid w:val="00E61C9D"/>
    <w:rsid w:val="00EB51BC"/>
    <w:rsid w:val="00FA2FB6"/>
    <w:rsid w:val="00FD100D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2014-02-10T11:18:00Z</cp:lastPrinted>
  <dcterms:created xsi:type="dcterms:W3CDTF">2015-01-29T09:18:00Z</dcterms:created>
  <dcterms:modified xsi:type="dcterms:W3CDTF">2015-01-29T09:18:00Z</dcterms:modified>
</cp:coreProperties>
</file>